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513" w:rsidRPr="00532C45" w:rsidRDefault="00FB3513" w:rsidP="00FB3513">
      <w:pPr>
        <w:ind w:rightChars="45" w:right="99"/>
        <w:jc w:val="center"/>
        <w:rPr>
          <w:rFonts w:ascii="Times New Roman" w:hAnsi="Times New Roman" w:cs="Times New Roman"/>
          <w:b/>
          <w:bCs/>
          <w:sz w:val="18"/>
        </w:rPr>
      </w:pPr>
      <w:r w:rsidRPr="00532C45">
        <w:rPr>
          <w:rFonts w:ascii="Times New Roman" w:hAnsi="Times New Roman" w:cs="Times New Roman"/>
          <w:b/>
          <w:noProof/>
          <w:sz w:val="18"/>
          <w:lang w:eastAsia="ru-RU"/>
        </w:rPr>
        <w:drawing>
          <wp:inline distT="0" distB="0" distL="0" distR="0">
            <wp:extent cx="704850" cy="914400"/>
            <wp:effectExtent l="0" t="0" r="0" b="0"/>
            <wp:docPr id="1" name="Рисунок 1" descr="Описание: 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513" w:rsidRPr="00532C45" w:rsidRDefault="00FB3513" w:rsidP="00FB3513">
      <w:pPr>
        <w:ind w:rightChars="45" w:right="9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3513" w:rsidRPr="00532C45" w:rsidRDefault="00FB3513" w:rsidP="00FB3513">
      <w:pPr>
        <w:spacing w:after="0" w:line="240" w:lineRule="auto"/>
        <w:ind w:rightChars="45" w:right="99"/>
        <w:jc w:val="center"/>
        <w:rPr>
          <w:rFonts w:ascii="Times New Roman" w:hAnsi="Times New Roman" w:cs="Times New Roman"/>
          <w:sz w:val="24"/>
          <w:szCs w:val="24"/>
        </w:rPr>
      </w:pPr>
      <w:r w:rsidRPr="00532C45">
        <w:rPr>
          <w:rFonts w:ascii="Times New Roman" w:hAnsi="Times New Roman" w:cs="Times New Roman"/>
          <w:sz w:val="24"/>
          <w:szCs w:val="24"/>
        </w:rPr>
        <w:t xml:space="preserve">СОБРАНИЕ ДЕПУТАТОВ МЕЖЕВСКОГО МУНИЦИПАЛЬНОГО РАЙОНА </w:t>
      </w:r>
      <w:bookmarkStart w:id="0" w:name="_GoBack"/>
      <w:bookmarkEnd w:id="0"/>
    </w:p>
    <w:p w:rsidR="00FB3513" w:rsidRPr="00532C45" w:rsidRDefault="00FB3513" w:rsidP="00FB3513">
      <w:pPr>
        <w:spacing w:after="0" w:line="240" w:lineRule="auto"/>
        <w:ind w:rightChars="45" w:right="99"/>
        <w:jc w:val="center"/>
        <w:rPr>
          <w:rFonts w:ascii="Times New Roman" w:hAnsi="Times New Roman" w:cs="Times New Roman"/>
          <w:sz w:val="24"/>
          <w:szCs w:val="24"/>
        </w:rPr>
      </w:pPr>
      <w:r w:rsidRPr="00532C45">
        <w:rPr>
          <w:rFonts w:ascii="Times New Roman" w:hAnsi="Times New Roman" w:cs="Times New Roman"/>
          <w:sz w:val="24"/>
          <w:szCs w:val="24"/>
        </w:rPr>
        <w:t xml:space="preserve">(пятого созыва) </w:t>
      </w:r>
    </w:p>
    <w:p w:rsidR="00FB3513" w:rsidRPr="00532C45" w:rsidRDefault="00FB3513" w:rsidP="00FB3513">
      <w:pPr>
        <w:spacing w:after="0" w:line="240" w:lineRule="auto"/>
        <w:ind w:rightChars="45" w:right="99"/>
        <w:jc w:val="center"/>
        <w:rPr>
          <w:rFonts w:ascii="Times New Roman" w:hAnsi="Times New Roman" w:cs="Times New Roman"/>
          <w:sz w:val="24"/>
          <w:szCs w:val="24"/>
        </w:rPr>
      </w:pPr>
    </w:p>
    <w:p w:rsidR="00FB3513" w:rsidRPr="00532C45" w:rsidRDefault="00FB3513" w:rsidP="00FB3513">
      <w:pPr>
        <w:spacing w:after="0" w:line="240" w:lineRule="auto"/>
        <w:ind w:rightChars="45" w:right="9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2C45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FB3513" w:rsidRPr="00532C45" w:rsidRDefault="00FB3513" w:rsidP="00FB3513">
      <w:pPr>
        <w:spacing w:after="0" w:line="240" w:lineRule="auto"/>
        <w:ind w:rightChars="45" w:right="9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3513" w:rsidRPr="00532C45" w:rsidRDefault="00FB3513" w:rsidP="00FB3513">
      <w:pPr>
        <w:spacing w:after="0" w:line="240" w:lineRule="auto"/>
        <w:ind w:rightChars="45" w:right="99"/>
        <w:jc w:val="center"/>
        <w:rPr>
          <w:rFonts w:ascii="Times New Roman" w:hAnsi="Times New Roman" w:cs="Times New Roman"/>
          <w:sz w:val="24"/>
          <w:szCs w:val="24"/>
        </w:rPr>
      </w:pPr>
      <w:r w:rsidRPr="00532C45">
        <w:rPr>
          <w:rFonts w:ascii="Times New Roman" w:hAnsi="Times New Roman" w:cs="Times New Roman"/>
          <w:sz w:val="24"/>
          <w:szCs w:val="24"/>
        </w:rPr>
        <w:t>с. Георгиевское</w:t>
      </w:r>
    </w:p>
    <w:p w:rsidR="00FB3513" w:rsidRPr="00532C45" w:rsidRDefault="00FB3513" w:rsidP="00FB3513">
      <w:pPr>
        <w:spacing w:after="0" w:line="240" w:lineRule="auto"/>
        <w:ind w:rightChars="45" w:right="99"/>
        <w:jc w:val="center"/>
        <w:rPr>
          <w:rFonts w:ascii="Times New Roman" w:hAnsi="Times New Roman" w:cs="Times New Roman"/>
          <w:sz w:val="24"/>
          <w:szCs w:val="24"/>
        </w:rPr>
      </w:pPr>
    </w:p>
    <w:p w:rsidR="00FB3513" w:rsidRPr="00532C45" w:rsidRDefault="00FB3513" w:rsidP="00FB3513">
      <w:pPr>
        <w:spacing w:after="0" w:line="240" w:lineRule="auto"/>
        <w:ind w:rightChars="45" w:right="99"/>
        <w:jc w:val="center"/>
        <w:rPr>
          <w:rFonts w:ascii="Times New Roman" w:hAnsi="Times New Roman" w:cs="Times New Roman"/>
          <w:sz w:val="24"/>
          <w:szCs w:val="24"/>
        </w:rPr>
      </w:pPr>
      <w:r w:rsidRPr="00532C45">
        <w:rPr>
          <w:rFonts w:ascii="Times New Roman" w:hAnsi="Times New Roman" w:cs="Times New Roman"/>
          <w:sz w:val="24"/>
          <w:szCs w:val="24"/>
        </w:rPr>
        <w:t xml:space="preserve">от   </w:t>
      </w:r>
      <w:r w:rsidR="009265E9">
        <w:rPr>
          <w:rFonts w:ascii="Times New Roman" w:hAnsi="Times New Roman" w:cs="Times New Roman"/>
          <w:sz w:val="24"/>
          <w:szCs w:val="24"/>
        </w:rPr>
        <w:t>26</w:t>
      </w:r>
      <w:r w:rsidRPr="00532C45">
        <w:rPr>
          <w:rFonts w:ascii="Times New Roman" w:hAnsi="Times New Roman" w:cs="Times New Roman"/>
          <w:sz w:val="24"/>
          <w:szCs w:val="24"/>
        </w:rPr>
        <w:t xml:space="preserve">  февраля  2018 года № </w:t>
      </w:r>
      <w:r w:rsidR="009265E9">
        <w:rPr>
          <w:rFonts w:ascii="Times New Roman" w:hAnsi="Times New Roman" w:cs="Times New Roman"/>
          <w:sz w:val="24"/>
          <w:szCs w:val="24"/>
        </w:rPr>
        <w:t>214</w:t>
      </w:r>
    </w:p>
    <w:p w:rsidR="00FB3513" w:rsidRPr="00532C45" w:rsidRDefault="00FB3513" w:rsidP="00FB3513">
      <w:pPr>
        <w:ind w:rightChars="45" w:right="99"/>
        <w:jc w:val="center"/>
        <w:rPr>
          <w:rFonts w:ascii="Times New Roman" w:hAnsi="Times New Roman" w:cs="Times New Roman"/>
          <w:sz w:val="24"/>
          <w:szCs w:val="24"/>
        </w:rPr>
      </w:pPr>
    </w:p>
    <w:p w:rsidR="00532C45" w:rsidRDefault="00FB3513" w:rsidP="003000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2C45">
        <w:rPr>
          <w:rFonts w:ascii="Times New Roman" w:hAnsi="Times New Roman" w:cs="Times New Roman"/>
          <w:b/>
          <w:sz w:val="24"/>
          <w:szCs w:val="24"/>
        </w:rPr>
        <w:t>Об утверждении</w:t>
      </w:r>
      <w:r w:rsidR="00532C45">
        <w:rPr>
          <w:rFonts w:ascii="Times New Roman" w:hAnsi="Times New Roman" w:cs="Times New Roman"/>
          <w:b/>
          <w:sz w:val="24"/>
          <w:szCs w:val="24"/>
        </w:rPr>
        <w:t xml:space="preserve"> Положения о </w:t>
      </w:r>
      <w:r w:rsidRPr="00532C45">
        <w:rPr>
          <w:rFonts w:ascii="Times New Roman" w:hAnsi="Times New Roman" w:cs="Times New Roman"/>
          <w:b/>
          <w:sz w:val="24"/>
          <w:szCs w:val="24"/>
        </w:rPr>
        <w:t xml:space="preserve"> порядк</w:t>
      </w:r>
      <w:r w:rsidR="00532C45">
        <w:rPr>
          <w:rFonts w:ascii="Times New Roman" w:hAnsi="Times New Roman" w:cs="Times New Roman"/>
          <w:b/>
          <w:sz w:val="24"/>
          <w:szCs w:val="24"/>
        </w:rPr>
        <w:t>е</w:t>
      </w:r>
      <w:r w:rsidRPr="00532C45">
        <w:rPr>
          <w:rFonts w:ascii="Times New Roman" w:hAnsi="Times New Roman" w:cs="Times New Roman"/>
          <w:b/>
          <w:sz w:val="24"/>
          <w:szCs w:val="24"/>
        </w:rPr>
        <w:t xml:space="preserve"> ведения бухгалтерского учета и отчетности  </w:t>
      </w:r>
    </w:p>
    <w:p w:rsidR="00532C45" w:rsidRDefault="00FB3513" w:rsidP="003000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2C45">
        <w:rPr>
          <w:rFonts w:ascii="Times New Roman" w:hAnsi="Times New Roman" w:cs="Times New Roman"/>
          <w:b/>
          <w:sz w:val="24"/>
          <w:szCs w:val="24"/>
        </w:rPr>
        <w:t>в учреждениях    Межевского муниципального района Костромской области,</w:t>
      </w:r>
      <w:r w:rsidR="00300005" w:rsidRPr="00532C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2C45">
        <w:rPr>
          <w:rFonts w:ascii="Times New Roman" w:hAnsi="Times New Roman" w:cs="Times New Roman"/>
          <w:b/>
          <w:sz w:val="24"/>
          <w:szCs w:val="24"/>
        </w:rPr>
        <w:t>обслуживающихся в бухгалтерии</w:t>
      </w:r>
      <w:r w:rsidR="00300005" w:rsidRPr="00532C45">
        <w:rPr>
          <w:rFonts w:ascii="Times New Roman" w:hAnsi="Times New Roman" w:cs="Times New Roman"/>
          <w:b/>
          <w:sz w:val="24"/>
          <w:szCs w:val="24"/>
        </w:rPr>
        <w:t xml:space="preserve"> администрации</w:t>
      </w:r>
      <w:r w:rsidRPr="00532C4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B3513" w:rsidRPr="00532C45" w:rsidRDefault="00FB3513" w:rsidP="003000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2C45">
        <w:rPr>
          <w:rFonts w:ascii="Times New Roman" w:hAnsi="Times New Roman" w:cs="Times New Roman"/>
          <w:b/>
          <w:sz w:val="24"/>
          <w:szCs w:val="24"/>
        </w:rPr>
        <w:t>Межевского муниципального</w:t>
      </w:r>
      <w:r w:rsidR="00300005" w:rsidRPr="00532C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2C45">
        <w:rPr>
          <w:rFonts w:ascii="Times New Roman" w:hAnsi="Times New Roman" w:cs="Times New Roman"/>
          <w:b/>
          <w:sz w:val="24"/>
          <w:szCs w:val="24"/>
        </w:rPr>
        <w:t>района</w:t>
      </w:r>
    </w:p>
    <w:p w:rsidR="00FB3513" w:rsidRPr="00532C45" w:rsidRDefault="00FB3513" w:rsidP="00FB3513">
      <w:pPr>
        <w:spacing w:after="0" w:line="240" w:lineRule="auto"/>
        <w:ind w:rightChars="45" w:right="99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3513" w:rsidRPr="00532C45" w:rsidRDefault="00FB3513" w:rsidP="00FB3513">
      <w:pPr>
        <w:spacing w:after="0" w:line="240" w:lineRule="auto"/>
        <w:ind w:rightChars="45" w:right="9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C45">
        <w:rPr>
          <w:rFonts w:ascii="Times New Roman" w:hAnsi="Times New Roman" w:cs="Times New Roman"/>
          <w:sz w:val="24"/>
          <w:szCs w:val="24"/>
        </w:rPr>
        <w:t>В соответствии с  Федеральным законом от 06.10.2003 № 131-ФЗ «Об общих принципах организации местного самоуправления в Российской Федерации», Бюджетным Кодексом РФ, Уставом муниципального образования Межевской муниципальный район Костромской области</w:t>
      </w:r>
    </w:p>
    <w:p w:rsidR="00FB3513" w:rsidRPr="00532C45" w:rsidRDefault="00FB3513" w:rsidP="00FB3513">
      <w:pPr>
        <w:spacing w:after="0" w:line="240" w:lineRule="auto"/>
        <w:ind w:rightChars="45" w:right="9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C45">
        <w:rPr>
          <w:rFonts w:ascii="Times New Roman" w:hAnsi="Times New Roman" w:cs="Times New Roman"/>
          <w:sz w:val="24"/>
          <w:szCs w:val="24"/>
        </w:rPr>
        <w:t>Собрание депутатов решило:</w:t>
      </w:r>
    </w:p>
    <w:p w:rsidR="00FB3513" w:rsidRPr="00532C45" w:rsidRDefault="00FB3513" w:rsidP="00FB3513">
      <w:pPr>
        <w:spacing w:after="0" w:line="240" w:lineRule="auto"/>
        <w:ind w:rightChars="45" w:right="9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C45">
        <w:rPr>
          <w:rFonts w:ascii="Times New Roman" w:hAnsi="Times New Roman" w:cs="Times New Roman"/>
          <w:sz w:val="24"/>
          <w:szCs w:val="24"/>
        </w:rPr>
        <w:t xml:space="preserve">1. Утвердить прилагаемое Положение о порядке ведения бухгалтерского учета и отчетности в учреждениях Межевского муниципального района Костромской области, </w:t>
      </w:r>
      <w:r w:rsidR="000D7580" w:rsidRPr="00532C45">
        <w:rPr>
          <w:rFonts w:ascii="Times New Roman" w:hAnsi="Times New Roman" w:cs="Times New Roman"/>
          <w:sz w:val="24"/>
          <w:szCs w:val="24"/>
        </w:rPr>
        <w:t>обслуживающихся в бухгалтерии администрации Межевского муниципального района.</w:t>
      </w:r>
    </w:p>
    <w:p w:rsidR="00FB3513" w:rsidRPr="00532C45" w:rsidRDefault="000D7580" w:rsidP="00FB3513">
      <w:pPr>
        <w:spacing w:after="0" w:line="240" w:lineRule="auto"/>
        <w:ind w:rightChars="45" w:right="9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C45">
        <w:rPr>
          <w:rFonts w:ascii="Times New Roman" w:hAnsi="Times New Roman" w:cs="Times New Roman"/>
          <w:sz w:val="24"/>
          <w:szCs w:val="24"/>
        </w:rPr>
        <w:t>2</w:t>
      </w:r>
      <w:r w:rsidR="00FB3513" w:rsidRPr="00532C45">
        <w:rPr>
          <w:rFonts w:ascii="Times New Roman" w:hAnsi="Times New Roman" w:cs="Times New Roman"/>
          <w:sz w:val="24"/>
          <w:szCs w:val="24"/>
        </w:rPr>
        <w:t>. Настоящее решение вступает в силу с момента официального опубликования в информационном бюллетене «Межевской Вестник».</w:t>
      </w:r>
    </w:p>
    <w:p w:rsidR="00FB3513" w:rsidRPr="00532C45" w:rsidRDefault="00FB3513" w:rsidP="00FB3513">
      <w:pPr>
        <w:spacing w:after="0" w:line="240" w:lineRule="auto"/>
        <w:ind w:rightChars="45" w:right="9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B3513" w:rsidRPr="00532C45" w:rsidRDefault="00FB3513" w:rsidP="00FB3513">
      <w:pPr>
        <w:spacing w:after="0" w:line="240" w:lineRule="auto"/>
        <w:ind w:rightChars="45" w:right="9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B3513" w:rsidRPr="00532C45" w:rsidRDefault="00FB3513" w:rsidP="00FB3513">
      <w:pPr>
        <w:spacing w:after="0" w:line="240" w:lineRule="auto"/>
        <w:ind w:rightChars="45" w:right="99"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85"/>
        <w:gridCol w:w="4786"/>
      </w:tblGrid>
      <w:tr w:rsidR="00FB3513" w:rsidRPr="00532C45" w:rsidTr="00FB3513">
        <w:tc>
          <w:tcPr>
            <w:tcW w:w="4785" w:type="dxa"/>
            <w:hideMark/>
          </w:tcPr>
          <w:p w:rsidR="00FB3513" w:rsidRPr="00532C45" w:rsidRDefault="00FB3513" w:rsidP="00FB3513">
            <w:pPr>
              <w:widowControl/>
              <w:ind w:rightChars="45" w:right="99" w:firstLine="709"/>
              <w:jc w:val="right"/>
              <w:rPr>
                <w:sz w:val="24"/>
                <w:szCs w:val="24"/>
                <w:lang w:eastAsia="ru-RU"/>
              </w:rPr>
            </w:pPr>
            <w:r w:rsidRPr="00532C45">
              <w:rPr>
                <w:sz w:val="24"/>
                <w:szCs w:val="24"/>
                <w:lang w:eastAsia="ru-RU"/>
              </w:rPr>
              <w:t>Председатель Собрания депутатов</w:t>
            </w:r>
          </w:p>
          <w:p w:rsidR="00FB3513" w:rsidRPr="00532C45" w:rsidRDefault="00FB3513" w:rsidP="00FB3513">
            <w:pPr>
              <w:widowControl/>
              <w:ind w:rightChars="45" w:right="99" w:firstLine="709"/>
              <w:jc w:val="right"/>
              <w:rPr>
                <w:sz w:val="24"/>
                <w:szCs w:val="24"/>
                <w:lang w:eastAsia="ru-RU"/>
              </w:rPr>
            </w:pPr>
            <w:r w:rsidRPr="00532C45">
              <w:rPr>
                <w:sz w:val="24"/>
                <w:szCs w:val="24"/>
                <w:lang w:eastAsia="ru-RU"/>
              </w:rPr>
              <w:t xml:space="preserve">Межевского муниципального района </w:t>
            </w:r>
          </w:p>
          <w:p w:rsidR="00FB3513" w:rsidRPr="00532C45" w:rsidRDefault="00FB3513" w:rsidP="00FB3513">
            <w:pPr>
              <w:widowControl/>
              <w:ind w:rightChars="45" w:right="99" w:firstLine="709"/>
              <w:jc w:val="right"/>
              <w:rPr>
                <w:color w:val="FF0000"/>
                <w:sz w:val="24"/>
                <w:szCs w:val="24"/>
                <w:lang w:eastAsia="ru-RU"/>
              </w:rPr>
            </w:pPr>
            <w:r w:rsidRPr="00532C45">
              <w:rPr>
                <w:sz w:val="24"/>
                <w:szCs w:val="24"/>
                <w:lang w:eastAsia="ru-RU"/>
              </w:rPr>
              <w:t xml:space="preserve">М.Н. Курашов                                                                                     </w:t>
            </w:r>
          </w:p>
        </w:tc>
        <w:tc>
          <w:tcPr>
            <w:tcW w:w="4786" w:type="dxa"/>
            <w:hideMark/>
          </w:tcPr>
          <w:p w:rsidR="00FB3513" w:rsidRPr="00532C45" w:rsidRDefault="00FB3513">
            <w:pPr>
              <w:widowControl/>
              <w:ind w:firstLine="709"/>
              <w:jc w:val="right"/>
              <w:rPr>
                <w:sz w:val="24"/>
                <w:szCs w:val="24"/>
                <w:lang w:eastAsia="ru-RU"/>
              </w:rPr>
            </w:pPr>
            <w:r w:rsidRPr="00532C45">
              <w:rPr>
                <w:sz w:val="24"/>
                <w:szCs w:val="24"/>
                <w:lang w:eastAsia="ru-RU"/>
              </w:rPr>
              <w:t xml:space="preserve">Глава Межевского </w:t>
            </w:r>
            <w:proofErr w:type="gramStart"/>
            <w:r w:rsidRPr="00532C45">
              <w:rPr>
                <w:sz w:val="24"/>
                <w:szCs w:val="24"/>
                <w:lang w:eastAsia="ru-RU"/>
              </w:rPr>
              <w:t>муниципального</w:t>
            </w:r>
            <w:proofErr w:type="gramEnd"/>
          </w:p>
          <w:p w:rsidR="00FB3513" w:rsidRPr="00532C45" w:rsidRDefault="00FB3513">
            <w:pPr>
              <w:widowControl/>
              <w:ind w:firstLine="709"/>
              <w:jc w:val="right"/>
              <w:rPr>
                <w:sz w:val="24"/>
                <w:szCs w:val="24"/>
                <w:lang w:eastAsia="ru-RU"/>
              </w:rPr>
            </w:pPr>
            <w:r w:rsidRPr="00532C45">
              <w:rPr>
                <w:sz w:val="24"/>
                <w:szCs w:val="24"/>
                <w:lang w:eastAsia="ru-RU"/>
              </w:rPr>
              <w:t>района  Костромской области</w:t>
            </w:r>
          </w:p>
          <w:p w:rsidR="00FB3513" w:rsidRPr="00532C45" w:rsidRDefault="00FB3513" w:rsidP="00FB3513">
            <w:pPr>
              <w:widowControl/>
              <w:ind w:rightChars="45" w:right="99" w:firstLine="709"/>
              <w:jc w:val="right"/>
              <w:rPr>
                <w:color w:val="FF0000"/>
                <w:sz w:val="24"/>
                <w:szCs w:val="24"/>
                <w:lang w:eastAsia="ru-RU"/>
              </w:rPr>
            </w:pPr>
            <w:r w:rsidRPr="00532C45">
              <w:rPr>
                <w:sz w:val="24"/>
                <w:szCs w:val="24"/>
                <w:lang w:eastAsia="ru-RU"/>
              </w:rPr>
              <w:t xml:space="preserve"> А.А. Лобанов</w:t>
            </w:r>
          </w:p>
        </w:tc>
      </w:tr>
    </w:tbl>
    <w:p w:rsidR="00532C45" w:rsidRPr="00532C45" w:rsidRDefault="00532C45">
      <w:pPr>
        <w:rPr>
          <w:rFonts w:ascii="Times New Roman" w:hAnsi="Times New Roman" w:cs="Times New Roman"/>
        </w:rPr>
      </w:pPr>
    </w:p>
    <w:p w:rsidR="00532C45" w:rsidRPr="00532C45" w:rsidRDefault="00532C45">
      <w:pPr>
        <w:rPr>
          <w:rFonts w:ascii="Times New Roman" w:hAnsi="Times New Roman" w:cs="Times New Roman"/>
        </w:rPr>
      </w:pPr>
      <w:r w:rsidRPr="00532C45">
        <w:rPr>
          <w:rFonts w:ascii="Times New Roman" w:hAnsi="Times New Roman" w:cs="Times New Roman"/>
        </w:rPr>
        <w:br w:type="page"/>
      </w:r>
    </w:p>
    <w:p w:rsidR="00532C45" w:rsidRPr="00532C45" w:rsidRDefault="00532C45" w:rsidP="005739D0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 w:rsidRPr="00532C45">
        <w:rPr>
          <w:rFonts w:ascii="Times New Roman" w:hAnsi="Times New Roman" w:cs="Times New Roman"/>
          <w:sz w:val="16"/>
          <w:szCs w:val="16"/>
        </w:rPr>
        <w:lastRenderedPageBreak/>
        <w:t xml:space="preserve">Приложение </w:t>
      </w:r>
    </w:p>
    <w:p w:rsidR="00532C45" w:rsidRDefault="00532C45" w:rsidP="005739D0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532C45">
        <w:rPr>
          <w:rFonts w:ascii="Times New Roman" w:hAnsi="Times New Roman" w:cs="Times New Roman"/>
          <w:sz w:val="16"/>
          <w:szCs w:val="16"/>
        </w:rPr>
        <w:t xml:space="preserve">к решению Собрания депутатов </w:t>
      </w:r>
    </w:p>
    <w:p w:rsidR="00532C45" w:rsidRDefault="00532C45" w:rsidP="00532C45">
      <w:pPr>
        <w:spacing w:after="0" w:line="240" w:lineRule="auto"/>
        <w:jc w:val="right"/>
        <w:rPr>
          <w:rFonts w:ascii="Times New Roman" w:hAnsi="Times New Roman" w:cs="Times New Roman"/>
          <w:b/>
          <w:sz w:val="16"/>
          <w:szCs w:val="16"/>
        </w:rPr>
      </w:pPr>
      <w:r w:rsidRPr="00532C45">
        <w:rPr>
          <w:rFonts w:ascii="Times New Roman" w:hAnsi="Times New Roman" w:cs="Times New Roman"/>
          <w:sz w:val="16"/>
          <w:szCs w:val="16"/>
        </w:rPr>
        <w:t>«</w:t>
      </w:r>
      <w:r w:rsidRPr="00532C45">
        <w:rPr>
          <w:rFonts w:ascii="Times New Roman" w:hAnsi="Times New Roman" w:cs="Times New Roman"/>
          <w:b/>
          <w:sz w:val="16"/>
          <w:szCs w:val="16"/>
        </w:rPr>
        <w:t>Об утверждении Положения о  порядке</w:t>
      </w:r>
    </w:p>
    <w:p w:rsidR="00532C45" w:rsidRPr="00532C45" w:rsidRDefault="00532C45" w:rsidP="00532C45">
      <w:pPr>
        <w:spacing w:after="0" w:line="240" w:lineRule="auto"/>
        <w:jc w:val="right"/>
        <w:rPr>
          <w:rFonts w:ascii="Times New Roman" w:hAnsi="Times New Roman" w:cs="Times New Roman"/>
          <w:b/>
          <w:sz w:val="16"/>
          <w:szCs w:val="16"/>
        </w:rPr>
      </w:pPr>
      <w:r w:rsidRPr="00532C45">
        <w:rPr>
          <w:rFonts w:ascii="Times New Roman" w:hAnsi="Times New Roman" w:cs="Times New Roman"/>
          <w:b/>
          <w:sz w:val="16"/>
          <w:szCs w:val="16"/>
        </w:rPr>
        <w:t xml:space="preserve"> ведения бухгалтерского учета и отчетности  </w:t>
      </w:r>
    </w:p>
    <w:p w:rsidR="00532C45" w:rsidRDefault="00532C45" w:rsidP="00532C45">
      <w:pPr>
        <w:spacing w:after="0" w:line="240" w:lineRule="auto"/>
        <w:jc w:val="right"/>
        <w:rPr>
          <w:rFonts w:ascii="Times New Roman" w:hAnsi="Times New Roman" w:cs="Times New Roman"/>
          <w:b/>
          <w:sz w:val="16"/>
          <w:szCs w:val="16"/>
        </w:rPr>
      </w:pPr>
      <w:r w:rsidRPr="00532C45">
        <w:rPr>
          <w:rFonts w:ascii="Times New Roman" w:hAnsi="Times New Roman" w:cs="Times New Roman"/>
          <w:b/>
          <w:sz w:val="16"/>
          <w:szCs w:val="16"/>
        </w:rPr>
        <w:t xml:space="preserve">в учреждениях    Межевского </w:t>
      </w:r>
      <w:proofErr w:type="spellStart"/>
      <w:r w:rsidRPr="00532C45">
        <w:rPr>
          <w:rFonts w:ascii="Times New Roman" w:hAnsi="Times New Roman" w:cs="Times New Roman"/>
          <w:b/>
          <w:sz w:val="16"/>
          <w:szCs w:val="16"/>
        </w:rPr>
        <w:t>муниципальног</w:t>
      </w:r>
      <w:proofErr w:type="spellEnd"/>
    </w:p>
    <w:p w:rsidR="00532C45" w:rsidRDefault="00532C45" w:rsidP="00532C45">
      <w:pPr>
        <w:spacing w:after="0" w:line="240" w:lineRule="auto"/>
        <w:jc w:val="right"/>
        <w:rPr>
          <w:rFonts w:ascii="Times New Roman" w:hAnsi="Times New Roman" w:cs="Times New Roman"/>
          <w:b/>
          <w:sz w:val="16"/>
          <w:szCs w:val="16"/>
        </w:rPr>
      </w:pPr>
      <w:proofErr w:type="gramStart"/>
      <w:r w:rsidRPr="00532C45">
        <w:rPr>
          <w:rFonts w:ascii="Times New Roman" w:hAnsi="Times New Roman" w:cs="Times New Roman"/>
          <w:b/>
          <w:sz w:val="16"/>
          <w:szCs w:val="16"/>
        </w:rPr>
        <w:t>о</w:t>
      </w:r>
      <w:proofErr w:type="gramEnd"/>
      <w:r w:rsidRPr="00532C45">
        <w:rPr>
          <w:rFonts w:ascii="Times New Roman" w:hAnsi="Times New Roman" w:cs="Times New Roman"/>
          <w:b/>
          <w:sz w:val="16"/>
          <w:szCs w:val="16"/>
        </w:rPr>
        <w:t xml:space="preserve"> </w:t>
      </w:r>
      <w:proofErr w:type="gramStart"/>
      <w:r w:rsidRPr="00532C45">
        <w:rPr>
          <w:rFonts w:ascii="Times New Roman" w:hAnsi="Times New Roman" w:cs="Times New Roman"/>
          <w:b/>
          <w:sz w:val="16"/>
          <w:szCs w:val="16"/>
        </w:rPr>
        <w:t>района</w:t>
      </w:r>
      <w:proofErr w:type="gramEnd"/>
      <w:r w:rsidRPr="00532C45">
        <w:rPr>
          <w:rFonts w:ascii="Times New Roman" w:hAnsi="Times New Roman" w:cs="Times New Roman"/>
          <w:b/>
          <w:sz w:val="16"/>
          <w:szCs w:val="16"/>
        </w:rPr>
        <w:t xml:space="preserve"> Костромской области, </w:t>
      </w:r>
    </w:p>
    <w:p w:rsidR="00532C45" w:rsidRPr="00532C45" w:rsidRDefault="00532C45" w:rsidP="00532C45">
      <w:pPr>
        <w:spacing w:after="0" w:line="240" w:lineRule="auto"/>
        <w:jc w:val="right"/>
        <w:rPr>
          <w:rFonts w:ascii="Times New Roman" w:hAnsi="Times New Roman" w:cs="Times New Roman"/>
          <w:b/>
          <w:sz w:val="16"/>
          <w:szCs w:val="16"/>
        </w:rPr>
      </w:pPr>
      <w:proofErr w:type="gramStart"/>
      <w:r w:rsidRPr="00532C45">
        <w:rPr>
          <w:rFonts w:ascii="Times New Roman" w:hAnsi="Times New Roman" w:cs="Times New Roman"/>
          <w:b/>
          <w:sz w:val="16"/>
          <w:szCs w:val="16"/>
        </w:rPr>
        <w:t>обслуживающихся</w:t>
      </w:r>
      <w:proofErr w:type="gramEnd"/>
      <w:r w:rsidRPr="00532C45">
        <w:rPr>
          <w:rFonts w:ascii="Times New Roman" w:hAnsi="Times New Roman" w:cs="Times New Roman"/>
          <w:b/>
          <w:sz w:val="16"/>
          <w:szCs w:val="16"/>
        </w:rPr>
        <w:t xml:space="preserve"> в бухгалтерии администрации </w:t>
      </w:r>
    </w:p>
    <w:p w:rsidR="00532C45" w:rsidRPr="00532C45" w:rsidRDefault="00532C45" w:rsidP="00532C45">
      <w:pPr>
        <w:spacing w:after="0" w:line="240" w:lineRule="auto"/>
        <w:jc w:val="right"/>
        <w:rPr>
          <w:rFonts w:ascii="Times New Roman" w:hAnsi="Times New Roman" w:cs="Times New Roman"/>
          <w:b/>
          <w:sz w:val="16"/>
          <w:szCs w:val="16"/>
        </w:rPr>
      </w:pPr>
      <w:r w:rsidRPr="00532C45">
        <w:rPr>
          <w:rFonts w:ascii="Times New Roman" w:hAnsi="Times New Roman" w:cs="Times New Roman"/>
          <w:b/>
          <w:sz w:val="16"/>
          <w:szCs w:val="16"/>
        </w:rPr>
        <w:t>Межевского муниципального района»</w:t>
      </w:r>
    </w:p>
    <w:p w:rsidR="00532C45" w:rsidRPr="00532C45" w:rsidRDefault="00532C45" w:rsidP="00532C45">
      <w:pPr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</w:t>
      </w:r>
      <w:r w:rsidR="005739D0">
        <w:rPr>
          <w:rFonts w:ascii="Times New Roman" w:hAnsi="Times New Roman" w:cs="Times New Roman"/>
          <w:sz w:val="16"/>
          <w:szCs w:val="16"/>
        </w:rPr>
        <w:t>от 2</w:t>
      </w:r>
      <w:r w:rsidR="009265E9">
        <w:rPr>
          <w:rFonts w:ascii="Times New Roman" w:hAnsi="Times New Roman" w:cs="Times New Roman"/>
          <w:sz w:val="16"/>
          <w:szCs w:val="16"/>
        </w:rPr>
        <w:t>6</w:t>
      </w:r>
      <w:r w:rsidR="005739D0">
        <w:rPr>
          <w:rFonts w:ascii="Times New Roman" w:hAnsi="Times New Roman" w:cs="Times New Roman"/>
          <w:sz w:val="16"/>
          <w:szCs w:val="16"/>
        </w:rPr>
        <w:t xml:space="preserve"> февраля 2018</w:t>
      </w:r>
      <w:r w:rsidRPr="00532C45">
        <w:rPr>
          <w:rFonts w:ascii="Times New Roman" w:hAnsi="Times New Roman" w:cs="Times New Roman"/>
          <w:sz w:val="16"/>
          <w:szCs w:val="16"/>
        </w:rPr>
        <w:t xml:space="preserve">  №</w:t>
      </w:r>
      <w:r w:rsidR="009265E9">
        <w:rPr>
          <w:rFonts w:ascii="Times New Roman" w:hAnsi="Times New Roman" w:cs="Times New Roman"/>
          <w:sz w:val="16"/>
          <w:szCs w:val="16"/>
        </w:rPr>
        <w:t>214</w:t>
      </w:r>
    </w:p>
    <w:p w:rsidR="00532C45" w:rsidRPr="00532C45" w:rsidRDefault="00532C45" w:rsidP="00532C4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32C45" w:rsidRPr="00532C45" w:rsidRDefault="00532C45" w:rsidP="00532C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2C45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532C45" w:rsidRPr="00532C45" w:rsidRDefault="00532C45" w:rsidP="00532C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2C45">
        <w:rPr>
          <w:rFonts w:ascii="Times New Roman" w:hAnsi="Times New Roman" w:cs="Times New Roman"/>
          <w:b/>
          <w:sz w:val="24"/>
          <w:szCs w:val="24"/>
        </w:rPr>
        <w:t xml:space="preserve">о порядке ведения бухгалтерского учета и отчетности </w:t>
      </w:r>
      <w:proofErr w:type="gramStart"/>
      <w:r w:rsidRPr="00532C45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532C4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32C45" w:rsidRPr="00532C45" w:rsidRDefault="00532C45" w:rsidP="00532C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2C4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532C45">
        <w:rPr>
          <w:rFonts w:ascii="Times New Roman" w:hAnsi="Times New Roman" w:cs="Times New Roman"/>
          <w:b/>
          <w:sz w:val="24"/>
          <w:szCs w:val="24"/>
        </w:rPr>
        <w:t>учреждениях</w:t>
      </w:r>
      <w:proofErr w:type="gramEnd"/>
      <w:r w:rsidRPr="00532C45">
        <w:rPr>
          <w:rFonts w:ascii="Times New Roman" w:hAnsi="Times New Roman" w:cs="Times New Roman"/>
          <w:b/>
          <w:sz w:val="24"/>
          <w:szCs w:val="24"/>
        </w:rPr>
        <w:t xml:space="preserve"> Межевского муниципального района Костромской области, обслуживающихся в бухгалтерии администрации Межевского муниципального района</w:t>
      </w:r>
    </w:p>
    <w:p w:rsidR="00532C45" w:rsidRPr="00532C45" w:rsidRDefault="00532C45" w:rsidP="00532C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C45" w:rsidRPr="00532C45" w:rsidRDefault="00532C45" w:rsidP="009265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2C45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32C45">
        <w:rPr>
          <w:rFonts w:ascii="Times New Roman" w:hAnsi="Times New Roman" w:cs="Times New Roman"/>
          <w:sz w:val="24"/>
          <w:szCs w:val="24"/>
        </w:rPr>
        <w:t>1.Настоящее Положение о порядке ведения бухгалтерского учета и отчетности в  учреждениях Межевского муниципального района, обслуживающихся в бухгалтерии администрации Межевского муниципального района, разработано в соответствии с Бюджетным кодексом Российской Федерации, Федеральным законом № 131 от 06.10.2003 года «Об общих принципах организации местного самоуправления в Российской Федерации», Уставом муниципального образования Межевской муниципальный район Костромской области и регулирует отдельные вопросы ведения бухгалтерского учета</w:t>
      </w:r>
      <w:proofErr w:type="gramEnd"/>
      <w:r w:rsidRPr="00532C45">
        <w:rPr>
          <w:rFonts w:ascii="Times New Roman" w:hAnsi="Times New Roman" w:cs="Times New Roman"/>
          <w:sz w:val="24"/>
          <w:szCs w:val="24"/>
        </w:rPr>
        <w:t xml:space="preserve"> и отчетности в  учреждениях Межевского муниципального района.</w:t>
      </w:r>
    </w:p>
    <w:p w:rsidR="00532C45" w:rsidRPr="00532C45" w:rsidRDefault="00532C45" w:rsidP="009265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C45">
        <w:rPr>
          <w:rFonts w:ascii="Times New Roman" w:hAnsi="Times New Roman" w:cs="Times New Roman"/>
          <w:sz w:val="24"/>
          <w:szCs w:val="24"/>
        </w:rPr>
        <w:tab/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2C45">
        <w:rPr>
          <w:rFonts w:ascii="Times New Roman" w:hAnsi="Times New Roman" w:cs="Times New Roman"/>
          <w:sz w:val="24"/>
          <w:szCs w:val="24"/>
        </w:rPr>
        <w:t>К  учреждениям Межевского муниципального района, которые обслуживает бухгалтерия  администрации Межевского муниципального района, относятся:</w:t>
      </w:r>
    </w:p>
    <w:p w:rsidR="00532C45" w:rsidRPr="00532C45" w:rsidRDefault="00532C45" w:rsidP="009265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C45">
        <w:rPr>
          <w:rFonts w:ascii="Times New Roman" w:hAnsi="Times New Roman" w:cs="Times New Roman"/>
          <w:sz w:val="24"/>
          <w:szCs w:val="24"/>
        </w:rPr>
        <w:t>- Администрация Межевского муниципального района Костромской области;</w:t>
      </w:r>
    </w:p>
    <w:p w:rsidR="00532C45" w:rsidRPr="00532C45" w:rsidRDefault="00532C45" w:rsidP="009265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C45">
        <w:rPr>
          <w:rFonts w:ascii="Times New Roman" w:hAnsi="Times New Roman" w:cs="Times New Roman"/>
          <w:sz w:val="24"/>
          <w:szCs w:val="24"/>
        </w:rPr>
        <w:t>- МКУ «Единая дежурно-диспетчерская служба Межевского муниципального района Костромской области;</w:t>
      </w:r>
    </w:p>
    <w:p w:rsidR="00532C45" w:rsidRPr="00532C45" w:rsidRDefault="00532C45" w:rsidP="009265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C45">
        <w:rPr>
          <w:rFonts w:ascii="Times New Roman" w:hAnsi="Times New Roman" w:cs="Times New Roman"/>
          <w:sz w:val="24"/>
          <w:szCs w:val="24"/>
        </w:rPr>
        <w:t>- Собрание депутатов Межевского муниципального района Костромской области;</w:t>
      </w:r>
    </w:p>
    <w:p w:rsidR="00532C45" w:rsidRPr="00532C45" w:rsidRDefault="00532C45" w:rsidP="009265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C45">
        <w:rPr>
          <w:rFonts w:ascii="Times New Roman" w:hAnsi="Times New Roman" w:cs="Times New Roman"/>
          <w:sz w:val="24"/>
          <w:szCs w:val="24"/>
        </w:rPr>
        <w:t>- Отдел культуры, туризма, молодежной политик, физкультуры и спорта администрации Межевского муниципального района Костромской области;</w:t>
      </w:r>
    </w:p>
    <w:p w:rsidR="00532C45" w:rsidRPr="00532C45" w:rsidRDefault="00532C45" w:rsidP="009265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C45">
        <w:rPr>
          <w:rFonts w:ascii="Times New Roman" w:hAnsi="Times New Roman" w:cs="Times New Roman"/>
          <w:sz w:val="24"/>
          <w:szCs w:val="24"/>
        </w:rPr>
        <w:t>- МКУ Районный центр культуры и досуга Межевского муниципального района Костромской области;</w:t>
      </w:r>
    </w:p>
    <w:p w:rsidR="00532C45" w:rsidRPr="00532C45" w:rsidRDefault="00532C45" w:rsidP="009265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C45">
        <w:rPr>
          <w:rFonts w:ascii="Times New Roman" w:hAnsi="Times New Roman" w:cs="Times New Roman"/>
          <w:sz w:val="24"/>
          <w:szCs w:val="24"/>
        </w:rPr>
        <w:t xml:space="preserve">- МКУ </w:t>
      </w:r>
      <w:proofErr w:type="spellStart"/>
      <w:r w:rsidRPr="00532C45">
        <w:rPr>
          <w:rFonts w:ascii="Times New Roman" w:hAnsi="Times New Roman" w:cs="Times New Roman"/>
          <w:sz w:val="24"/>
          <w:szCs w:val="24"/>
        </w:rPr>
        <w:t>Межевская</w:t>
      </w:r>
      <w:proofErr w:type="spellEnd"/>
      <w:r w:rsidRPr="00532C45">
        <w:rPr>
          <w:rFonts w:ascii="Times New Roman" w:hAnsi="Times New Roman" w:cs="Times New Roman"/>
          <w:sz w:val="24"/>
          <w:szCs w:val="24"/>
        </w:rPr>
        <w:t xml:space="preserve"> централизованная библиотечная система Межевского муниципального района;</w:t>
      </w:r>
    </w:p>
    <w:p w:rsidR="00532C45" w:rsidRPr="00532C45" w:rsidRDefault="00532C45" w:rsidP="009265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C45">
        <w:rPr>
          <w:rFonts w:ascii="Times New Roman" w:hAnsi="Times New Roman" w:cs="Times New Roman"/>
          <w:sz w:val="24"/>
          <w:szCs w:val="24"/>
        </w:rPr>
        <w:t xml:space="preserve">- МКООДО </w:t>
      </w:r>
      <w:proofErr w:type="spellStart"/>
      <w:r w:rsidRPr="00532C45">
        <w:rPr>
          <w:rFonts w:ascii="Times New Roman" w:hAnsi="Times New Roman" w:cs="Times New Roman"/>
          <w:sz w:val="24"/>
          <w:szCs w:val="24"/>
        </w:rPr>
        <w:t>Межевская</w:t>
      </w:r>
      <w:proofErr w:type="spellEnd"/>
      <w:r w:rsidRPr="00532C45">
        <w:rPr>
          <w:rFonts w:ascii="Times New Roman" w:hAnsi="Times New Roman" w:cs="Times New Roman"/>
          <w:sz w:val="24"/>
          <w:szCs w:val="24"/>
        </w:rPr>
        <w:t xml:space="preserve"> детская школа искусств Межевского муниципального района Костромской области.  </w:t>
      </w:r>
    </w:p>
    <w:p w:rsidR="009265E9" w:rsidRDefault="00532C45" w:rsidP="009265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2C45">
        <w:rPr>
          <w:rFonts w:ascii="Times New Roman" w:hAnsi="Times New Roman" w:cs="Times New Roman"/>
          <w:sz w:val="24"/>
          <w:szCs w:val="24"/>
        </w:rPr>
        <w:tab/>
      </w:r>
    </w:p>
    <w:p w:rsidR="00532C45" w:rsidRDefault="00532C45" w:rsidP="009265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2C45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532C45">
        <w:rPr>
          <w:rFonts w:ascii="Times New Roman" w:hAnsi="Times New Roman" w:cs="Times New Roman"/>
          <w:sz w:val="24"/>
          <w:szCs w:val="24"/>
        </w:rPr>
        <w:t xml:space="preserve">Расходы на осуществление ведения бухгалтерского учета и отчетности в  учреждениях Межевского муниципального района, перечисленных в пункте 2 (далее  учреждения Межевского муниципального района Костромской области), осуществляются в пределах средств, предусмотренных в местном бюджете, и отражаются в местном бюджете по разделу 0113 «Другие общегосударственные вопросы» в соответствии с бюджетной классификацией расходов бюджетов Российской Федерации. </w:t>
      </w:r>
      <w:proofErr w:type="gramEnd"/>
    </w:p>
    <w:p w:rsidR="009265E9" w:rsidRPr="00532C45" w:rsidRDefault="009265E9" w:rsidP="009265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2C45" w:rsidRPr="00532C45" w:rsidRDefault="00532C45" w:rsidP="009265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2C45">
        <w:rPr>
          <w:rFonts w:ascii="Times New Roman" w:hAnsi="Times New Roman" w:cs="Times New Roman"/>
          <w:sz w:val="24"/>
          <w:szCs w:val="24"/>
        </w:rPr>
        <w:tab/>
        <w:t>4.Организация бухгалтерского учета и отчетности  учреждений Межевского муниципального района Костромской области осуществляется по следующим направлениям:</w:t>
      </w:r>
    </w:p>
    <w:p w:rsidR="00532C45" w:rsidRPr="00532C45" w:rsidRDefault="00532C45" w:rsidP="009265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C45">
        <w:rPr>
          <w:rFonts w:ascii="Times New Roman" w:hAnsi="Times New Roman" w:cs="Times New Roman"/>
          <w:sz w:val="24"/>
          <w:szCs w:val="24"/>
        </w:rPr>
        <w:tab/>
        <w:t>а) основные средства;</w:t>
      </w:r>
    </w:p>
    <w:p w:rsidR="00532C45" w:rsidRPr="00532C45" w:rsidRDefault="00532C45" w:rsidP="009265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C45">
        <w:rPr>
          <w:rFonts w:ascii="Times New Roman" w:hAnsi="Times New Roman" w:cs="Times New Roman"/>
          <w:sz w:val="24"/>
          <w:szCs w:val="24"/>
        </w:rPr>
        <w:lastRenderedPageBreak/>
        <w:tab/>
        <w:t>б) материальные запасы;</w:t>
      </w:r>
    </w:p>
    <w:p w:rsidR="00532C45" w:rsidRPr="00532C45" w:rsidRDefault="00532C45" w:rsidP="009265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C45">
        <w:rPr>
          <w:rFonts w:ascii="Times New Roman" w:hAnsi="Times New Roman" w:cs="Times New Roman"/>
          <w:sz w:val="24"/>
          <w:szCs w:val="24"/>
        </w:rPr>
        <w:tab/>
        <w:t>в) денежные средства и денежные документы;</w:t>
      </w:r>
    </w:p>
    <w:p w:rsidR="00532C45" w:rsidRPr="00532C45" w:rsidRDefault="00532C45" w:rsidP="009265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2C45">
        <w:rPr>
          <w:rFonts w:ascii="Times New Roman" w:hAnsi="Times New Roman" w:cs="Times New Roman"/>
          <w:sz w:val="24"/>
          <w:szCs w:val="24"/>
        </w:rPr>
        <w:t>г) расчеты с дебиторами и кредиторами;</w:t>
      </w:r>
    </w:p>
    <w:p w:rsidR="00532C45" w:rsidRPr="00532C45" w:rsidRDefault="00532C45" w:rsidP="009265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32C45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532C45">
        <w:rPr>
          <w:rFonts w:ascii="Times New Roman" w:hAnsi="Times New Roman" w:cs="Times New Roman"/>
          <w:sz w:val="24"/>
          <w:szCs w:val="24"/>
        </w:rPr>
        <w:t>) администрирование доходов;</w:t>
      </w:r>
    </w:p>
    <w:p w:rsidR="00532C45" w:rsidRPr="00532C45" w:rsidRDefault="00532C45" w:rsidP="009265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2C45">
        <w:rPr>
          <w:rFonts w:ascii="Times New Roman" w:hAnsi="Times New Roman" w:cs="Times New Roman"/>
          <w:sz w:val="24"/>
          <w:szCs w:val="24"/>
        </w:rPr>
        <w:t>е) финансовый результат;</w:t>
      </w:r>
    </w:p>
    <w:p w:rsidR="00532C45" w:rsidRPr="00532C45" w:rsidRDefault="00532C45" w:rsidP="009265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2C45">
        <w:rPr>
          <w:rFonts w:ascii="Times New Roman" w:hAnsi="Times New Roman" w:cs="Times New Roman"/>
          <w:sz w:val="24"/>
          <w:szCs w:val="24"/>
        </w:rPr>
        <w:t>ж) санкционирование расходов;</w:t>
      </w:r>
    </w:p>
    <w:p w:rsidR="00532C45" w:rsidRDefault="00532C45" w:rsidP="009265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32C45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532C45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532C45">
        <w:rPr>
          <w:rFonts w:ascii="Times New Roman" w:hAnsi="Times New Roman" w:cs="Times New Roman"/>
          <w:sz w:val="24"/>
          <w:szCs w:val="24"/>
        </w:rPr>
        <w:t>забалансовые</w:t>
      </w:r>
      <w:proofErr w:type="spellEnd"/>
      <w:r w:rsidRPr="00532C45">
        <w:rPr>
          <w:rFonts w:ascii="Times New Roman" w:hAnsi="Times New Roman" w:cs="Times New Roman"/>
          <w:sz w:val="24"/>
          <w:szCs w:val="24"/>
        </w:rPr>
        <w:t xml:space="preserve"> счета.</w:t>
      </w:r>
    </w:p>
    <w:p w:rsidR="009265E9" w:rsidRPr="00532C45" w:rsidRDefault="009265E9" w:rsidP="009265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2C45" w:rsidRDefault="00532C45" w:rsidP="009265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2C45">
        <w:rPr>
          <w:rFonts w:ascii="Times New Roman" w:hAnsi="Times New Roman" w:cs="Times New Roman"/>
          <w:sz w:val="24"/>
          <w:szCs w:val="24"/>
        </w:rPr>
        <w:t xml:space="preserve">5.Проекты сметы содержания бухгалтерии Межевского муниципального района на следующий финансовый год (с расшифровкой суммы) учитываются при формировании местного бюджета отдельной строкой. </w:t>
      </w:r>
    </w:p>
    <w:p w:rsidR="009265E9" w:rsidRPr="00532C45" w:rsidRDefault="009265E9" w:rsidP="009265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2C45" w:rsidRPr="00532C45" w:rsidRDefault="00532C45" w:rsidP="009265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2C45">
        <w:rPr>
          <w:rFonts w:ascii="Times New Roman" w:hAnsi="Times New Roman" w:cs="Times New Roman"/>
          <w:sz w:val="24"/>
          <w:szCs w:val="24"/>
        </w:rPr>
        <w:t xml:space="preserve">6.Вопросы, связанные с ведением бухгалтерского учета и отчетности в учреждениях Межевского муниципального района Костромской области, перечисленных в пункте 2, не урегулированные настоящим Положением, регулируются решением Собрания депутатов Межевского муниципального района Костромской области, а в случаях, установленных законодательством, Уставом муниципального образования Межевской Муниципальный район Костромской области. </w:t>
      </w:r>
    </w:p>
    <w:p w:rsidR="00532C45" w:rsidRPr="00532C45" w:rsidRDefault="00532C45" w:rsidP="009265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32C45" w:rsidRPr="00532C45" w:rsidRDefault="00532C45" w:rsidP="009265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2C45" w:rsidRPr="00532C45" w:rsidRDefault="00532C45" w:rsidP="009265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32C45" w:rsidRPr="00532C45" w:rsidRDefault="00532C45" w:rsidP="009265E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32C45" w:rsidRPr="00532C45" w:rsidRDefault="00532C45" w:rsidP="009265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2C45">
        <w:rPr>
          <w:rFonts w:ascii="Times New Roman" w:hAnsi="Times New Roman" w:cs="Times New Roman"/>
          <w:sz w:val="24"/>
          <w:szCs w:val="24"/>
        </w:rPr>
        <w:tab/>
      </w:r>
    </w:p>
    <w:p w:rsidR="00B3238F" w:rsidRPr="00532C45" w:rsidRDefault="00B3238F" w:rsidP="009265E9">
      <w:pPr>
        <w:spacing w:after="0"/>
        <w:rPr>
          <w:rFonts w:ascii="Times New Roman" w:hAnsi="Times New Roman" w:cs="Times New Roman"/>
        </w:rPr>
      </w:pPr>
    </w:p>
    <w:sectPr w:rsidR="00B3238F" w:rsidRPr="00532C45" w:rsidSect="001F47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3513"/>
    <w:rsid w:val="000D7580"/>
    <w:rsid w:val="000F6A4C"/>
    <w:rsid w:val="001E1A49"/>
    <w:rsid w:val="001F4768"/>
    <w:rsid w:val="00272BB6"/>
    <w:rsid w:val="002D0DC3"/>
    <w:rsid w:val="00300005"/>
    <w:rsid w:val="00377F32"/>
    <w:rsid w:val="00532C45"/>
    <w:rsid w:val="005739D0"/>
    <w:rsid w:val="006A26D1"/>
    <w:rsid w:val="00765769"/>
    <w:rsid w:val="008163DA"/>
    <w:rsid w:val="009265E9"/>
    <w:rsid w:val="009C2E70"/>
    <w:rsid w:val="00B3238F"/>
    <w:rsid w:val="00E478A8"/>
    <w:rsid w:val="00EA128E"/>
    <w:rsid w:val="00FB3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5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351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35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5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5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351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35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5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8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4767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Николаевич</dc:creator>
  <cp:lastModifiedBy>Собрание депутатов</cp:lastModifiedBy>
  <cp:revision>7</cp:revision>
  <cp:lastPrinted>2018-02-27T09:04:00Z</cp:lastPrinted>
  <dcterms:created xsi:type="dcterms:W3CDTF">2018-02-15T09:18:00Z</dcterms:created>
  <dcterms:modified xsi:type="dcterms:W3CDTF">2018-02-27T09:09:00Z</dcterms:modified>
</cp:coreProperties>
</file>